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7868" w:rsidRDefault="004F08D0" w:rsidP="004F08D0">
      <w:pPr>
        <w:numPr>
          <w:ilvl w:val="0"/>
          <w:numId w:val="1"/>
        </w:numPr>
        <w:spacing w:after="0" w:line="240" w:lineRule="auto"/>
        <w:ind w:left="0"/>
        <w:rPr>
          <w:rFonts w:ascii="Helvetica" w:eastAsia="Times New Roman" w:hAnsi="Helvetica"/>
          <w:color w:val="3B3835"/>
          <w:sz w:val="32"/>
          <w:szCs w:val="32"/>
        </w:rPr>
      </w:pPr>
      <w:r w:rsidRPr="004E2B2B">
        <w:rPr>
          <w:rFonts w:ascii="Helvetica" w:eastAsia="Times New Roman" w:hAnsi="Helvetica"/>
          <w:color w:val="3B3835"/>
          <w:sz w:val="32"/>
          <w:szCs w:val="32"/>
        </w:rPr>
        <w:t>SAFETY HAZARDS &amp; CAUSES OF INJURY</w:t>
      </w:r>
    </w:p>
    <w:p w:rsidR="004F08D0" w:rsidRPr="004E2B2B" w:rsidRDefault="002E256A" w:rsidP="002E256A">
      <w:pPr>
        <w:spacing w:after="0" w:line="240" w:lineRule="auto"/>
        <w:rPr>
          <w:rFonts w:ascii="Helvetica" w:eastAsia="Times New Roman" w:hAnsi="Helvetica"/>
          <w:color w:val="3B3835"/>
          <w:sz w:val="32"/>
          <w:szCs w:val="32"/>
        </w:rPr>
      </w:pPr>
      <w:r>
        <w:rPr>
          <w:rFonts w:ascii="Helvetica" w:eastAsia="Times New Roman" w:hAnsi="Helvetica"/>
          <w:color w:val="3B3835"/>
          <w:sz w:val="32"/>
          <w:szCs w:val="32"/>
        </w:rPr>
        <w:t>1.</w:t>
      </w:r>
      <w:r w:rsidR="004F08D0" w:rsidRPr="004E2B2B">
        <w:rPr>
          <w:rFonts w:ascii="Helvetica" w:eastAsia="Times New Roman" w:hAnsi="Helvetica"/>
          <w:color w:val="3B3835"/>
          <w:sz w:val="32"/>
          <w:szCs w:val="32"/>
        </w:rPr>
        <w:t xml:space="preserve"> worn carpets,frayed edges Uneven floor, missing tiles Slippery floors,water , highly polished Wire or lamps, equipments, Poor lighting No hand rails in bathroom </w:t>
      </w:r>
      <w:r w:rsidR="004F08D0" w:rsidRPr="004E2B2B">
        <w:rPr>
          <w:rFonts w:ascii="Helvetica" w:eastAsia="Times New Roman" w:hAnsi="Helvetica"/>
          <w:color w:val="3B3835"/>
          <w:sz w:val="32"/>
          <w:szCs w:val="32"/>
        </w:rPr>
        <w:sym w:font="Symbol" w:char="F0A2"/>
      </w:r>
      <w:r w:rsidR="004F08D0" w:rsidRPr="004E2B2B">
        <w:rPr>
          <w:rFonts w:ascii="Helvetica" w:eastAsia="Times New Roman" w:hAnsi="Helvetica"/>
          <w:color w:val="3B3835"/>
          <w:sz w:val="32"/>
          <w:szCs w:val="32"/>
        </w:rPr>
        <w:t xml:space="preserve"> Razor blades, cut glasses </w:t>
      </w:r>
      <w:r w:rsidR="004F08D0" w:rsidRPr="004E2B2B">
        <w:rPr>
          <w:rFonts w:ascii="Helvetica" w:eastAsia="Times New Roman" w:hAnsi="Helvetica"/>
          <w:color w:val="3B3835"/>
          <w:sz w:val="32"/>
          <w:szCs w:val="32"/>
        </w:rPr>
        <w:sym w:font="Symbol" w:char="F0A2"/>
      </w:r>
      <w:r w:rsidR="004F08D0" w:rsidRPr="004E2B2B">
        <w:rPr>
          <w:rFonts w:ascii="Helvetica" w:eastAsia="Times New Roman" w:hAnsi="Helvetica"/>
          <w:color w:val="3B3835"/>
          <w:sz w:val="32"/>
          <w:szCs w:val="32"/>
        </w:rPr>
        <w:t xml:space="preserve"> Opening of tins </w:t>
      </w:r>
      <w:r w:rsidR="004F08D0" w:rsidRPr="004E2B2B">
        <w:rPr>
          <w:rFonts w:ascii="Helvetica" w:eastAsia="Times New Roman" w:hAnsi="Helvetica"/>
          <w:color w:val="3B3835"/>
          <w:sz w:val="32"/>
          <w:szCs w:val="32"/>
        </w:rPr>
        <w:sym w:font="Symbol" w:char="F0A2"/>
      </w:r>
      <w:r w:rsidR="004F08D0" w:rsidRPr="004E2B2B">
        <w:rPr>
          <w:rFonts w:ascii="Helvetica" w:eastAsia="Times New Roman" w:hAnsi="Helvetica"/>
          <w:color w:val="3B3835"/>
          <w:sz w:val="32"/>
          <w:szCs w:val="32"/>
        </w:rPr>
        <w:t xml:space="preserve"> Falling objects </w:t>
      </w:r>
      <w:r w:rsidR="004F08D0" w:rsidRPr="004E2B2B">
        <w:rPr>
          <w:rFonts w:ascii="Helvetica" w:eastAsia="Times New Roman" w:hAnsi="Helvetica"/>
          <w:color w:val="3B3835"/>
          <w:sz w:val="32"/>
          <w:szCs w:val="32"/>
        </w:rPr>
        <w:sym w:font="Symbol" w:char="F0A2"/>
      </w:r>
      <w:r w:rsidR="004F08D0" w:rsidRPr="004E2B2B">
        <w:rPr>
          <w:rFonts w:ascii="Helvetica" w:eastAsia="Times New Roman" w:hAnsi="Helvetica"/>
          <w:color w:val="3B3835"/>
          <w:sz w:val="32"/>
          <w:szCs w:val="32"/>
        </w:rPr>
        <w:t xml:space="preserve"> Poorly stacked on shelves </w:t>
      </w:r>
      <w:r w:rsidR="004F08D0" w:rsidRPr="004E2B2B">
        <w:rPr>
          <w:rFonts w:ascii="Helvetica" w:eastAsia="Times New Roman" w:hAnsi="Helvetica"/>
          <w:color w:val="3B3835"/>
          <w:sz w:val="32"/>
          <w:szCs w:val="32"/>
        </w:rPr>
        <w:sym w:font="Symbol" w:char="F0A2"/>
      </w:r>
      <w:r w:rsidR="004F08D0" w:rsidRPr="004E2B2B">
        <w:rPr>
          <w:rFonts w:ascii="Helvetica" w:eastAsia="Times New Roman" w:hAnsi="Helvetica"/>
          <w:color w:val="3B3835"/>
          <w:sz w:val="32"/>
          <w:szCs w:val="32"/>
        </w:rPr>
        <w:t xml:space="preserve"> Knife too sharp falls Cuts &amp; abrasion Burns, scalds Lifting injury Care less lighting of gas equipment Smokers,heaters,lamps,hot water bottles, Overloading of meter Too hot water from showers Touching hot surface Attempt to lift heavy article Lifting in correctly Electric shock Touch bare live sire Touch with wet hands Not properly earthed</w:t>
      </w:r>
    </w:p>
    <w:p w:rsidR="004F08D0" w:rsidRPr="004E2B2B" w:rsidRDefault="004F08D0" w:rsidP="004F08D0">
      <w:pPr>
        <w:numPr>
          <w:ilvl w:val="0"/>
          <w:numId w:val="1"/>
        </w:numPr>
        <w:spacing w:after="0" w:line="240" w:lineRule="auto"/>
        <w:ind w:left="0"/>
        <w:rPr>
          <w:rFonts w:ascii="Helvetica" w:eastAsia="Times New Roman" w:hAnsi="Helvetica"/>
          <w:color w:val="3B3835"/>
          <w:sz w:val="32"/>
          <w:szCs w:val="32"/>
        </w:rPr>
      </w:pPr>
      <w:hyperlink r:id="rId5" w:tgtFrame="_blank" w:tooltip=" All accidents reported, a form filled, report is&#10;made leg..." w:history="1">
        <w:r w:rsidRPr="004E2B2B">
          <w:rPr>
            <w:rStyle w:val="Hyperlink"/>
            <w:rFonts w:ascii="Helvetica" w:eastAsia="Times New Roman" w:hAnsi="Helvetica"/>
            <w:color w:val="008ED2"/>
            <w:sz w:val="32"/>
            <w:szCs w:val="32"/>
          </w:rPr>
          <w:t>14. </w:t>
        </w:r>
      </w:hyperlink>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All accidents reported, a form filled, report is made legal requirement to claim compensation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Accident book states person injured, name address department, age occupation, date &amp; time of accident, place of accident, injury sustained, cause ,description , treatment given ,name of witness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Signed by supervisor, injured person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staff should never accept liability of accident or he will not get insurance claim accidents</w:t>
      </w:r>
    </w:p>
    <w:p w:rsidR="004F08D0" w:rsidRPr="004E2B2B" w:rsidRDefault="004F08D0" w:rsidP="004F08D0">
      <w:pPr>
        <w:numPr>
          <w:ilvl w:val="0"/>
          <w:numId w:val="1"/>
        </w:numPr>
        <w:spacing w:after="0" w:line="240" w:lineRule="auto"/>
        <w:ind w:left="0"/>
        <w:rPr>
          <w:rFonts w:ascii="Helvetica" w:eastAsia="Times New Roman" w:hAnsi="Helvetica"/>
          <w:color w:val="3B3835"/>
          <w:sz w:val="32"/>
          <w:szCs w:val="32"/>
        </w:rPr>
      </w:pPr>
      <w:hyperlink r:id="rId6" w:tgtFrame="_blank" w:tooltip="PREVENT ACCIDENT&#10; Use correct working method&#10; Store thing..." w:history="1">
        <w:r w:rsidRPr="004E2B2B">
          <w:rPr>
            <w:rStyle w:val="Hyperlink"/>
            <w:rFonts w:ascii="Helvetica" w:eastAsia="Times New Roman" w:hAnsi="Helvetica"/>
            <w:color w:val="008ED2"/>
            <w:sz w:val="32"/>
            <w:szCs w:val="32"/>
          </w:rPr>
          <w:t>15. </w:t>
        </w:r>
      </w:hyperlink>
      <w:r w:rsidRPr="004E2B2B">
        <w:rPr>
          <w:rFonts w:ascii="Helvetica" w:eastAsia="Times New Roman" w:hAnsi="Helvetica"/>
          <w:color w:val="3B3835"/>
          <w:sz w:val="32"/>
          <w:szCs w:val="32"/>
        </w:rPr>
        <w:t xml:space="preserve">PREVENT ACCIDENT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Use correct working method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Store things at right place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Floors should not be wet, oily , over polished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Wear suitable shoes , gloves, clothes , on work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Need for warning signs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Report surfaces &amp; articles needing repair, maintenance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Lights in stairs &amp; dark areas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Hand grips on baths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Non slip mats on wet floors</w:t>
      </w:r>
    </w:p>
    <w:p w:rsidR="004F08D0" w:rsidRPr="004E2B2B" w:rsidRDefault="004F08D0" w:rsidP="004F08D0">
      <w:pPr>
        <w:numPr>
          <w:ilvl w:val="0"/>
          <w:numId w:val="1"/>
        </w:numPr>
        <w:spacing w:after="0" w:line="240" w:lineRule="auto"/>
        <w:ind w:left="0"/>
        <w:rPr>
          <w:rFonts w:ascii="Helvetica" w:eastAsia="Times New Roman" w:hAnsi="Helvetica"/>
          <w:color w:val="3B3835"/>
          <w:sz w:val="32"/>
          <w:szCs w:val="32"/>
        </w:rPr>
      </w:pPr>
      <w:hyperlink r:id="rId7" w:tgtFrame="_blank" w:tooltip="FIRST AID&#10; First aid equipments, facility, nurse/ trained ..." w:history="1">
        <w:r w:rsidRPr="004E2B2B">
          <w:rPr>
            <w:rStyle w:val="Hyperlink"/>
            <w:rFonts w:ascii="Helvetica" w:eastAsia="Times New Roman" w:hAnsi="Helvetica"/>
            <w:color w:val="008ED2"/>
            <w:sz w:val="32"/>
            <w:szCs w:val="32"/>
          </w:rPr>
          <w:t>16. </w:t>
        </w:r>
      </w:hyperlink>
      <w:r w:rsidRPr="004E2B2B">
        <w:rPr>
          <w:rFonts w:ascii="Helvetica" w:eastAsia="Times New Roman" w:hAnsi="Helvetica"/>
          <w:color w:val="3B3835"/>
          <w:sz w:val="32"/>
          <w:szCs w:val="32"/>
        </w:rPr>
        <w:t xml:space="preserve">FIRST AID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First aid equipments, facility, nurse/ trained staff, methods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Prevent panic, gossip,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Illness call doctor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Emergency call 1098 /ambulance rush to hospital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death seal the room,turn off a/c, heating, don t touch glasses, tablets, bed sheets, leave for evidence remove body at night when area is less crowded </w:t>
      </w:r>
      <w:r w:rsidRPr="004E2B2B">
        <w:rPr>
          <w:rFonts w:ascii="Helvetica" w:eastAsia="Times New Roman" w:hAnsi="Helvetica"/>
          <w:color w:val="3B3835"/>
          <w:sz w:val="32"/>
          <w:szCs w:val="32"/>
        </w:rPr>
        <w:sym w:font="Symbol" w:char="F0A2"/>
      </w:r>
      <w:r w:rsidRPr="004E2B2B">
        <w:rPr>
          <w:rFonts w:ascii="Helvetica" w:eastAsia="Times New Roman" w:hAnsi="Helvetica"/>
          <w:color w:val="3B3835"/>
          <w:sz w:val="32"/>
          <w:szCs w:val="32"/>
        </w:rPr>
        <w:t xml:space="preserve"> First aid box – dressing, bandages,cotton wool, thermometer,sterlised dressing, pen torch, scissors, antiseptic /dis infectants, pain killers,</w:t>
      </w:r>
    </w:p>
    <w:p w:rsidR="004F08D0" w:rsidRPr="004E2B2B" w:rsidRDefault="004F08D0" w:rsidP="004F08D0">
      <w:pPr>
        <w:numPr>
          <w:ilvl w:val="0"/>
          <w:numId w:val="1"/>
        </w:numPr>
        <w:spacing w:after="0" w:line="240" w:lineRule="auto"/>
        <w:ind w:left="0"/>
        <w:rPr>
          <w:rFonts w:ascii="Helvetica" w:eastAsia="Times New Roman" w:hAnsi="Helvetica"/>
          <w:color w:val="3B3835"/>
          <w:sz w:val="32"/>
          <w:szCs w:val="32"/>
        </w:rPr>
      </w:pPr>
      <w:hyperlink r:id="rId8" w:tgtFrame="_blank" w:tooltip="shock Mental / physical pain&#10;cold shiver&#10;Lay flat,keep warm..." w:history="1">
        <w:r w:rsidRPr="004E2B2B">
          <w:rPr>
            <w:rStyle w:val="Hyperlink"/>
            <w:rFonts w:ascii="Helvetica" w:eastAsia="Times New Roman" w:hAnsi="Helvetica"/>
            <w:color w:val="008ED2"/>
            <w:sz w:val="32"/>
            <w:szCs w:val="32"/>
          </w:rPr>
          <w:t>17. </w:t>
        </w:r>
      </w:hyperlink>
      <w:r w:rsidRPr="004E2B2B">
        <w:rPr>
          <w:rFonts w:ascii="Helvetica" w:eastAsia="Times New Roman" w:hAnsi="Helvetica"/>
          <w:color w:val="3B3835"/>
          <w:sz w:val="32"/>
          <w:szCs w:val="32"/>
        </w:rPr>
        <w:t xml:space="preserve">shock Mental / physical pain cold shiver Lay flat,keep warm by blanket Heart attack Acute chest pain,breathless, Sit forward on </w:t>
      </w:r>
      <w:r w:rsidRPr="004E2B2B">
        <w:rPr>
          <w:rFonts w:ascii="Helvetica" w:eastAsia="Times New Roman" w:hAnsi="Helvetica"/>
          <w:color w:val="3B3835"/>
          <w:sz w:val="32"/>
          <w:szCs w:val="32"/>
        </w:rPr>
        <w:lastRenderedPageBreak/>
        <w:t>chair, take to hospital stroke High blood pressure,loss of conciousness Call doctor diabetes Prespire, gets nervous,carry medicines Give food/ tablets/ injection of insulin asthama Difficulty in breathing Tablet / puff given poisoning Swallow/ inhale/inject poisonous substance Vomit by warm water &amp; salt,if unconscious call doctor/ ambulance Cuts &amp; abrasion Risk of infection Clean with warm water antiseptic, dressing bleeding heavily apply pressure, Electric shock May result in burn,shock even death Switch off current, artificial respiration,suitable treatment</w:t>
      </w:r>
    </w:p>
    <w:p w:rsidR="004F08D0" w:rsidRPr="004E2B2B" w:rsidRDefault="004F08D0" w:rsidP="004F08D0">
      <w:pPr>
        <w:numPr>
          <w:ilvl w:val="0"/>
          <w:numId w:val="1"/>
        </w:numPr>
        <w:spacing w:after="0" w:line="240" w:lineRule="auto"/>
        <w:ind w:left="0"/>
        <w:rPr>
          <w:rFonts w:ascii="Helvetica" w:eastAsia="Times New Roman" w:hAnsi="Helvetica"/>
          <w:color w:val="3B3835"/>
          <w:sz w:val="32"/>
          <w:szCs w:val="32"/>
        </w:rPr>
      </w:pPr>
      <w:hyperlink r:id="rId9" w:tgtFrame="_blank" w:tooltip="ARTIFICIAL RESPIRATION :&#10;MOUTH TO MOUTH KISS/KISS OF LIFE&#10;H..." w:history="1">
        <w:r w:rsidRPr="004E2B2B">
          <w:rPr>
            <w:rStyle w:val="Hyperlink"/>
            <w:rFonts w:ascii="Helvetica" w:eastAsia="Times New Roman" w:hAnsi="Helvetica"/>
            <w:color w:val="008ED2"/>
            <w:sz w:val="32"/>
            <w:szCs w:val="32"/>
          </w:rPr>
          <w:t>18. </w:t>
        </w:r>
      </w:hyperlink>
      <w:r w:rsidRPr="004E2B2B">
        <w:rPr>
          <w:rFonts w:ascii="Helvetica" w:eastAsia="Times New Roman" w:hAnsi="Helvetica"/>
          <w:color w:val="3B3835"/>
          <w:sz w:val="32"/>
          <w:szCs w:val="32"/>
        </w:rPr>
        <w:t>ARTIFICIAL RESPIRATION : MOUTH TO MOUTH KISS/KISS OF LIFE HOLGER- NIELSON METHOD Nose bleeding Due to blow/ fall Soft part pinched,turn head, put cotton Fracture&amp; sprain Fall, collision , pain swelling , bleeding Sprain – crepe bandage, pain / swelling do not move part ,take to hospital Eye iritation Burning / swelling of eyes Eye drops/consult doctor</w:t>
      </w:r>
    </w:p>
    <w:p w:rsidR="004F08D0" w:rsidRPr="004E2B2B" w:rsidRDefault="004F08D0">
      <w:pPr>
        <w:rPr>
          <w:sz w:val="32"/>
          <w:szCs w:val="32"/>
        </w:rPr>
      </w:pPr>
    </w:p>
    <w:sectPr w:rsidR="004F08D0" w:rsidRPr="004E2B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642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D0"/>
    <w:rsid w:val="002E256A"/>
    <w:rsid w:val="004E2B2B"/>
    <w:rsid w:val="004E7868"/>
    <w:rsid w:val="004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4B92E5"/>
  <w15:chartTrackingRefBased/>
  <w15:docId w15:val="{B0727E5C-418B-5446-9B9F-47AFFBCC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safetysecurity-170805081541/95/safety-security-in-hotels-17-638.jpg?cb=1501921154" TargetMode="External" /><Relationship Id="rId3" Type="http://schemas.openxmlformats.org/officeDocument/2006/relationships/settings" Target="settings.xml" /><Relationship Id="rId7" Type="http://schemas.openxmlformats.org/officeDocument/2006/relationships/hyperlink" Target="https://image.slidesharecdn.com/safetysecurity-170805081541/95/safety-security-in-hotels-16-638.jpg?cb=1501921154"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mage.slidesharecdn.com/safetysecurity-170805081541/95/safety-security-in-hotels-15-638.jpg?cb=1501921154" TargetMode="External" /><Relationship Id="rId11" Type="http://schemas.openxmlformats.org/officeDocument/2006/relationships/theme" Target="theme/theme1.xml" /><Relationship Id="rId5" Type="http://schemas.openxmlformats.org/officeDocument/2006/relationships/hyperlink" Target="https://image.slidesharecdn.com/safetysecurity-170805081541/95/safety-security-in-hotels-14-638.jpg?cb=1501921154"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image.slidesharecdn.com/safetysecurity-170805081541/95/safety-security-in-hotels-18-638.jpg?cb=150192115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2021-05-23T14:11:00Z</dcterms:created>
  <dcterms:modified xsi:type="dcterms:W3CDTF">2021-05-23T14:11:00Z</dcterms:modified>
</cp:coreProperties>
</file>