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7E98" w14:textId="77777777" w:rsidR="003859BC" w:rsidRDefault="002730EF">
      <w:pPr>
        <w:pStyle w:val="Heading1"/>
        <w:shd w:val="clear" w:color="auto" w:fill="FFFFFF"/>
        <w:rPr>
          <w:rFonts w:ascii="Arial" w:eastAsia="Times New Roman" w:hAnsi="Arial" w:cs="Arial"/>
          <w:color w:val="777777"/>
          <w:sz w:val="48"/>
          <w:szCs w:val="48"/>
        </w:rPr>
      </w:pPr>
      <w:r>
        <w:t>.</w:t>
      </w:r>
      <w:r w:rsidR="003859BC" w:rsidRPr="003859BC">
        <w:rPr>
          <w:rFonts w:ascii="Arial" w:eastAsia="Times New Roman" w:hAnsi="Arial" w:cs="Arial"/>
          <w:color w:val="777777"/>
        </w:rPr>
        <w:t xml:space="preserve"> </w:t>
      </w:r>
      <w:r w:rsidR="003859BC">
        <w:rPr>
          <w:rFonts w:ascii="Arial" w:eastAsia="Times New Roman" w:hAnsi="Arial" w:cs="Arial"/>
          <w:color w:val="777777"/>
        </w:rPr>
        <w:t>Travel Companies in India</w:t>
      </w:r>
    </w:p>
    <w:p w14:paraId="4A9A2704" w14:textId="77777777" w:rsidR="00172C90" w:rsidRDefault="00172C90">
      <w:pPr>
        <w:pStyle w:val="amp-wp-102b7f8"/>
        <w:shd w:val="clear" w:color="auto" w:fill="FFFFFF"/>
        <w:spacing w:before="180" w:beforeAutospacing="0" w:after="240" w:afterAutospacing="0"/>
        <w:divId w:val="1474179915"/>
        <w:rPr>
          <w:rFonts w:ascii="Arial" w:hAnsi="Arial" w:cs="Arial"/>
          <w:color w:val="3B3B3B"/>
          <w:sz w:val="27"/>
          <w:szCs w:val="27"/>
        </w:rPr>
      </w:pPr>
      <w:r>
        <w:rPr>
          <w:rFonts w:ascii="Arial" w:hAnsi="Arial" w:cs="Arial"/>
          <w:color w:val="3B3B3B"/>
          <w:sz w:val="27"/>
          <w:szCs w:val="27"/>
        </w:rPr>
        <w:t>The way Indians used to travel has changed drastically over the years. Not only has travel become more economical, but the travel industry has become more organized than it was ever before. Integration of technology with travel services, too, has been a new addition. You can simply log on to the websites of popular travel companies and instantly book tickets for flights, trains, cruises or buses, apart from select a lucrative holiday package or corporate trip. In the past decade the competition among travel companies has intensified further, and choosing the best one can be difficult task. So, here’s a list of the top 10 Travel Companies in India.</w:t>
      </w:r>
    </w:p>
    <w:p w14:paraId="16D7B0BA" w14:textId="77777777" w:rsidR="00172C90" w:rsidRDefault="00172C90">
      <w:pPr>
        <w:pStyle w:val="NormalWeb"/>
        <w:shd w:val="clear" w:color="auto" w:fill="FFFFFF"/>
        <w:spacing w:before="180" w:beforeAutospacing="0" w:after="240" w:afterAutospacing="0"/>
        <w:divId w:val="1474179915"/>
        <w:rPr>
          <w:rFonts w:ascii="Arial" w:hAnsi="Arial" w:cs="Arial"/>
          <w:color w:val="3B3B3B"/>
          <w:sz w:val="27"/>
          <w:szCs w:val="27"/>
        </w:rPr>
      </w:pPr>
      <w:r>
        <w:rPr>
          <w:rFonts w:ascii="Arial" w:hAnsi="Arial" w:cs="Arial"/>
          <w:color w:val="3B3B3B"/>
          <w:sz w:val="27"/>
          <w:szCs w:val="27"/>
        </w:rPr>
        <w:t> </w:t>
      </w:r>
    </w:p>
    <w:p w14:paraId="6BA3951A" w14:textId="77777777" w:rsidR="00172C90" w:rsidRDefault="00172C90">
      <w:pPr>
        <w:pStyle w:val="Heading2"/>
        <w:shd w:val="clear" w:color="auto" w:fill="FFFFFF"/>
        <w:divId w:val="1474179915"/>
        <w:rPr>
          <w:rFonts w:ascii="Arial" w:eastAsia="Times New Roman" w:hAnsi="Arial" w:cs="Arial"/>
          <w:color w:val="3B3B3B"/>
          <w:sz w:val="36"/>
          <w:szCs w:val="36"/>
        </w:rPr>
      </w:pPr>
      <w:r>
        <w:rPr>
          <w:rFonts w:ascii="Arial" w:eastAsia="Times New Roman" w:hAnsi="Arial" w:cs="Arial"/>
          <w:color w:val="3B3B3B"/>
        </w:rPr>
        <w:t>10. Expedia:</w:t>
      </w:r>
    </w:p>
    <w:p w14:paraId="7D9BF5DC" w14:textId="77777777" w:rsidR="00172C90" w:rsidRDefault="00172C90">
      <w:pPr>
        <w:pStyle w:val="NormalWeb"/>
        <w:shd w:val="clear" w:color="auto" w:fill="FFFFFF"/>
        <w:spacing w:before="180" w:beforeAutospacing="0" w:after="240" w:afterAutospacing="0"/>
        <w:divId w:val="1474179915"/>
        <w:rPr>
          <w:rFonts w:ascii="Arial" w:hAnsi="Arial" w:cs="Arial"/>
          <w:color w:val="3B3B3B"/>
          <w:sz w:val="27"/>
          <w:szCs w:val="27"/>
        </w:rPr>
      </w:pPr>
      <w:hyperlink r:id="rId7" w:tgtFrame="_top" w:history="1">
        <w:r>
          <w:rPr>
            <w:rStyle w:val="Hyperlink"/>
            <w:rFonts w:ascii="Arial" w:hAnsi="Arial" w:cs="Arial"/>
            <w:color w:val="FFFFFF"/>
            <w:sz w:val="27"/>
            <w:szCs w:val="27"/>
          </w:rPr>
          <w:t>Expedia</w:t>
        </w:r>
      </w:hyperlink>
      <w:r>
        <w:rPr>
          <w:rFonts w:ascii="Arial" w:hAnsi="Arial" w:cs="Arial"/>
          <w:color w:val="3B3B3B"/>
          <w:sz w:val="27"/>
          <w:szCs w:val="27"/>
        </w:rPr>
        <w:t xml:space="preserve"> is one of the world’s leading travel companies that operate localized websites in more than 19 countries, including India. For the Indian </w:t>
      </w:r>
      <w:proofErr w:type="spellStart"/>
      <w:r>
        <w:rPr>
          <w:rFonts w:ascii="Arial" w:hAnsi="Arial" w:cs="Arial"/>
          <w:color w:val="3B3B3B"/>
          <w:sz w:val="27"/>
          <w:szCs w:val="27"/>
        </w:rPr>
        <w:t>traveler</w:t>
      </w:r>
      <w:proofErr w:type="spellEnd"/>
      <w:r>
        <w:rPr>
          <w:rFonts w:ascii="Arial" w:hAnsi="Arial" w:cs="Arial"/>
          <w:color w:val="3B3B3B"/>
          <w:sz w:val="27"/>
          <w:szCs w:val="27"/>
        </w:rPr>
        <w:t>, Expedia allows easy booking of flights and hotels, and offers combination tour packages to numerous destinations within in the country as well as abroad. The underlying advantage of booking from Expedia is the economy and wide range of options it offers.</w:t>
      </w:r>
    </w:p>
    <w:p w14:paraId="53F8F65E" w14:textId="77777777" w:rsidR="0008466C" w:rsidRDefault="0008466C">
      <w:pPr>
        <w:pStyle w:val="Heading2"/>
        <w:shd w:val="clear" w:color="auto" w:fill="FFFFFF"/>
        <w:divId w:val="722480695"/>
        <w:rPr>
          <w:rFonts w:ascii="Arial" w:eastAsia="Times New Roman" w:hAnsi="Arial" w:cs="Arial"/>
          <w:color w:val="3B3B3B"/>
          <w:sz w:val="36"/>
          <w:szCs w:val="36"/>
        </w:rPr>
      </w:pPr>
      <w:r>
        <w:rPr>
          <w:rFonts w:ascii="Arial" w:eastAsia="Times New Roman" w:hAnsi="Arial" w:cs="Arial"/>
          <w:color w:val="3B3B3B"/>
        </w:rPr>
        <w:t>Travelocity India:</w:t>
      </w:r>
    </w:p>
    <w:p w14:paraId="111052B6" w14:textId="77777777" w:rsidR="0008466C" w:rsidRDefault="0008466C">
      <w:pPr>
        <w:pStyle w:val="NormalWeb"/>
        <w:shd w:val="clear" w:color="auto" w:fill="FFFFFF"/>
        <w:spacing w:before="180" w:beforeAutospacing="0" w:after="240" w:afterAutospacing="0"/>
        <w:divId w:val="722480695"/>
        <w:rPr>
          <w:rFonts w:ascii="Arial" w:hAnsi="Arial" w:cs="Arial"/>
          <w:color w:val="3B3B3B"/>
          <w:sz w:val="27"/>
          <w:szCs w:val="27"/>
        </w:rPr>
      </w:pPr>
      <w:r>
        <w:rPr>
          <w:rFonts w:ascii="Arial" w:hAnsi="Arial" w:cs="Arial"/>
          <w:color w:val="3B3B3B"/>
          <w:sz w:val="27"/>
          <w:szCs w:val="27"/>
        </w:rPr>
        <w:t>Rated as one of the best online travel portals of the world, </w:t>
      </w:r>
      <w:hyperlink r:id="rId8" w:tgtFrame="_top" w:history="1">
        <w:r>
          <w:rPr>
            <w:rStyle w:val="Hyperlink"/>
            <w:rFonts w:ascii="Arial" w:hAnsi="Arial" w:cs="Arial"/>
            <w:color w:val="FFFFFF"/>
            <w:sz w:val="27"/>
            <w:szCs w:val="27"/>
          </w:rPr>
          <w:t>Travelocity</w:t>
        </w:r>
      </w:hyperlink>
      <w:r>
        <w:rPr>
          <w:rFonts w:ascii="Arial" w:hAnsi="Arial" w:cs="Arial"/>
          <w:color w:val="3B3B3B"/>
          <w:sz w:val="27"/>
          <w:szCs w:val="27"/>
        </w:rPr>
        <w:t xml:space="preserve"> is an international brand that serves the local needs of the people through specialized travel programs. For Indian </w:t>
      </w:r>
      <w:proofErr w:type="spellStart"/>
      <w:r>
        <w:rPr>
          <w:rFonts w:ascii="Arial" w:hAnsi="Arial" w:cs="Arial"/>
          <w:color w:val="3B3B3B"/>
          <w:sz w:val="27"/>
          <w:szCs w:val="27"/>
        </w:rPr>
        <w:t>travelers</w:t>
      </w:r>
      <w:proofErr w:type="spellEnd"/>
      <w:r>
        <w:rPr>
          <w:rFonts w:ascii="Arial" w:hAnsi="Arial" w:cs="Arial"/>
          <w:color w:val="3B3B3B"/>
          <w:sz w:val="27"/>
          <w:szCs w:val="27"/>
        </w:rPr>
        <w:t>, it provides services for both leisure and business. With a strong network of affiliates in more than 40 countries, Travelocity offers every possible range of travel tours to both domestic as well as international destinations.</w:t>
      </w:r>
    </w:p>
    <w:p w14:paraId="0A936D42" w14:textId="77777777" w:rsidR="00CD7B8C" w:rsidRDefault="00CD7B8C">
      <w:pPr>
        <w:pStyle w:val="Heading2"/>
        <w:shd w:val="clear" w:color="auto" w:fill="FFFFFF"/>
        <w:divId w:val="101540531"/>
        <w:rPr>
          <w:rFonts w:ascii="Arial" w:eastAsia="Times New Roman" w:hAnsi="Arial" w:cs="Arial"/>
          <w:color w:val="3B3B3B"/>
          <w:sz w:val="36"/>
          <w:szCs w:val="36"/>
        </w:rPr>
      </w:pPr>
      <w:r>
        <w:rPr>
          <w:rFonts w:ascii="Arial" w:eastAsia="Times New Roman" w:hAnsi="Arial" w:cs="Arial"/>
          <w:color w:val="3B3B3B"/>
        </w:rPr>
        <w:t>Cox and Kings:</w:t>
      </w:r>
    </w:p>
    <w:p w14:paraId="54D339E4" w14:textId="77777777" w:rsidR="00CD7B8C" w:rsidRDefault="00CD7B8C">
      <w:pPr>
        <w:pStyle w:val="NormalWeb"/>
        <w:shd w:val="clear" w:color="auto" w:fill="FFFFFF"/>
        <w:spacing w:before="180" w:beforeAutospacing="0" w:after="240" w:afterAutospacing="0"/>
        <w:divId w:val="101540531"/>
        <w:rPr>
          <w:rFonts w:ascii="Arial" w:hAnsi="Arial" w:cs="Arial"/>
          <w:color w:val="3B3B3B"/>
          <w:sz w:val="27"/>
          <w:szCs w:val="27"/>
        </w:rPr>
      </w:pPr>
      <w:hyperlink r:id="rId9" w:tgtFrame="_top" w:history="1">
        <w:r>
          <w:rPr>
            <w:rStyle w:val="Hyperlink"/>
            <w:rFonts w:ascii="Arial" w:hAnsi="Arial" w:cs="Arial"/>
            <w:color w:val="FFFFFF"/>
            <w:sz w:val="27"/>
            <w:szCs w:val="27"/>
          </w:rPr>
          <w:t>Cox and Kings</w:t>
        </w:r>
      </w:hyperlink>
      <w:r>
        <w:rPr>
          <w:rFonts w:ascii="Arial" w:hAnsi="Arial" w:cs="Arial"/>
          <w:color w:val="3B3B3B"/>
          <w:sz w:val="27"/>
          <w:szCs w:val="27"/>
        </w:rPr>
        <w:t> is the oldest ever travel company in the world. With more than 250 years in service, it still holds a strong grip over the travel industry. In India, they offer one of the most fascinating tour packages ever. From popular tour packages for the family, including, wildlife, pilgrim, romance and cruise, they also offer international group tour and individual travel services.</w:t>
      </w:r>
    </w:p>
    <w:p w14:paraId="7EE490F0" w14:textId="77777777" w:rsidR="005202B8" w:rsidRDefault="005202B8">
      <w:pPr>
        <w:pStyle w:val="Heading2"/>
        <w:shd w:val="clear" w:color="auto" w:fill="FFFFFF"/>
        <w:divId w:val="69891086"/>
        <w:rPr>
          <w:rFonts w:ascii="Arial" w:eastAsia="Times New Roman" w:hAnsi="Arial" w:cs="Arial"/>
          <w:color w:val="3B3B3B"/>
          <w:sz w:val="36"/>
          <w:szCs w:val="36"/>
        </w:rPr>
      </w:pPr>
      <w:r>
        <w:rPr>
          <w:rFonts w:ascii="Arial" w:eastAsia="Times New Roman" w:hAnsi="Arial" w:cs="Arial"/>
          <w:color w:val="3B3B3B"/>
        </w:rPr>
        <w:lastRenderedPageBreak/>
        <w:t>SOTC:</w:t>
      </w:r>
    </w:p>
    <w:p w14:paraId="21994DE9" w14:textId="77777777" w:rsidR="005202B8" w:rsidRDefault="005202B8">
      <w:pPr>
        <w:pStyle w:val="NormalWeb"/>
        <w:shd w:val="clear" w:color="auto" w:fill="FFFFFF"/>
        <w:spacing w:before="180" w:beforeAutospacing="0" w:after="240" w:afterAutospacing="0"/>
        <w:divId w:val="69891086"/>
        <w:rPr>
          <w:rFonts w:ascii="Arial" w:hAnsi="Arial" w:cs="Arial"/>
          <w:color w:val="3B3B3B"/>
          <w:sz w:val="27"/>
          <w:szCs w:val="27"/>
        </w:rPr>
      </w:pPr>
      <w:r>
        <w:rPr>
          <w:rFonts w:ascii="Arial" w:hAnsi="Arial" w:cs="Arial"/>
          <w:color w:val="3B3B3B"/>
          <w:sz w:val="27"/>
          <w:szCs w:val="27"/>
        </w:rPr>
        <w:t>Initially started as an independent venture in 1996, </w:t>
      </w:r>
      <w:hyperlink r:id="rId10" w:tgtFrame="_top" w:history="1">
        <w:r>
          <w:rPr>
            <w:rStyle w:val="Hyperlink"/>
            <w:rFonts w:ascii="Arial" w:hAnsi="Arial" w:cs="Arial"/>
            <w:color w:val="FFFFFF"/>
            <w:sz w:val="27"/>
            <w:szCs w:val="27"/>
          </w:rPr>
          <w:t>SOTC</w:t>
        </w:r>
      </w:hyperlink>
      <w:r>
        <w:rPr>
          <w:rFonts w:ascii="Arial" w:hAnsi="Arial" w:cs="Arial"/>
          <w:color w:val="3B3B3B"/>
          <w:sz w:val="27"/>
          <w:szCs w:val="27"/>
        </w:rPr>
        <w:t xml:space="preserve"> was acquired by </w:t>
      </w:r>
      <w:proofErr w:type="spellStart"/>
      <w:r>
        <w:rPr>
          <w:rFonts w:ascii="Arial" w:hAnsi="Arial" w:cs="Arial"/>
          <w:color w:val="3B3B3B"/>
          <w:sz w:val="27"/>
          <w:szCs w:val="27"/>
        </w:rPr>
        <w:t>Kuoni</w:t>
      </w:r>
      <w:proofErr w:type="spellEnd"/>
      <w:r>
        <w:rPr>
          <w:rFonts w:ascii="Arial" w:hAnsi="Arial" w:cs="Arial"/>
          <w:color w:val="3B3B3B"/>
          <w:sz w:val="27"/>
          <w:szCs w:val="27"/>
        </w:rPr>
        <w:t xml:space="preserve"> Travels, a world leading Travel Company that specializes in all kinds of tours. Today, SOTC has evolved to become one of Indian’s leading outbound travel service provider that offers all kinds of international, domestic and theme tour packages.</w:t>
      </w:r>
    </w:p>
    <w:p w14:paraId="2314DBF5" w14:textId="77777777" w:rsidR="00984EDC" w:rsidRDefault="00984EDC">
      <w:pPr>
        <w:pStyle w:val="Heading2"/>
        <w:shd w:val="clear" w:color="auto" w:fill="FFFFFF"/>
        <w:divId w:val="1481340165"/>
        <w:rPr>
          <w:rFonts w:ascii="Arial" w:eastAsia="Times New Roman" w:hAnsi="Arial" w:cs="Arial"/>
          <w:color w:val="3B3B3B"/>
          <w:sz w:val="36"/>
          <w:szCs w:val="36"/>
        </w:rPr>
      </w:pPr>
      <w:r>
        <w:rPr>
          <w:rFonts w:ascii="Arial" w:eastAsia="Times New Roman" w:hAnsi="Arial" w:cs="Arial"/>
          <w:color w:val="3B3B3B"/>
        </w:rPr>
        <w:t>Thomas Cook:</w:t>
      </w:r>
    </w:p>
    <w:p w14:paraId="7247131A" w14:textId="77777777" w:rsidR="00984EDC" w:rsidRDefault="00984EDC">
      <w:pPr>
        <w:pStyle w:val="NormalWeb"/>
        <w:shd w:val="clear" w:color="auto" w:fill="FFFFFF"/>
        <w:spacing w:before="180" w:beforeAutospacing="0" w:after="240" w:afterAutospacing="0"/>
        <w:divId w:val="1481340165"/>
        <w:rPr>
          <w:rFonts w:ascii="Arial" w:hAnsi="Arial" w:cs="Arial"/>
          <w:color w:val="3B3B3B"/>
          <w:sz w:val="27"/>
          <w:szCs w:val="27"/>
        </w:rPr>
      </w:pPr>
      <w:hyperlink r:id="rId11" w:tgtFrame="_top" w:history="1">
        <w:r>
          <w:rPr>
            <w:rStyle w:val="Hyperlink"/>
            <w:rFonts w:ascii="Arial" w:hAnsi="Arial" w:cs="Arial"/>
            <w:color w:val="FFFFFF"/>
            <w:sz w:val="27"/>
            <w:szCs w:val="27"/>
          </w:rPr>
          <w:t>Thomas Cook</w:t>
        </w:r>
      </w:hyperlink>
      <w:r>
        <w:rPr>
          <w:rFonts w:ascii="Arial" w:hAnsi="Arial" w:cs="Arial"/>
          <w:color w:val="3B3B3B"/>
          <w:sz w:val="27"/>
          <w:szCs w:val="27"/>
        </w:rPr>
        <w:t xml:space="preserve"> first launched its services in India in 1881 and is still running its operations in the country. Besides having a visible online presence, Thomas Cook has offices in 78 cities throughout the country. Thomas Cook gives </w:t>
      </w:r>
      <w:proofErr w:type="spellStart"/>
      <w:r>
        <w:rPr>
          <w:rFonts w:ascii="Arial" w:hAnsi="Arial" w:cs="Arial"/>
          <w:color w:val="3B3B3B"/>
          <w:sz w:val="27"/>
          <w:szCs w:val="27"/>
        </w:rPr>
        <w:t>travelers</w:t>
      </w:r>
      <w:proofErr w:type="spellEnd"/>
      <w:r>
        <w:rPr>
          <w:rFonts w:ascii="Arial" w:hAnsi="Arial" w:cs="Arial"/>
          <w:color w:val="3B3B3B"/>
          <w:sz w:val="27"/>
          <w:szCs w:val="27"/>
        </w:rPr>
        <w:t xml:space="preserve"> in India the benefit of foreign exchange and travel insurance facilities apart from the usual leisure tours, corporate tours and family holidays.</w:t>
      </w:r>
    </w:p>
    <w:p w14:paraId="07198BCD" w14:textId="77777777" w:rsidR="00BF5531" w:rsidRDefault="00BF5531">
      <w:pPr>
        <w:pStyle w:val="Heading2"/>
        <w:shd w:val="clear" w:color="auto" w:fill="FFFFFF"/>
        <w:divId w:val="1515803345"/>
        <w:rPr>
          <w:rFonts w:ascii="Arial" w:eastAsia="Times New Roman" w:hAnsi="Arial" w:cs="Arial"/>
          <w:color w:val="3B3B3B"/>
          <w:sz w:val="36"/>
          <w:szCs w:val="36"/>
        </w:rPr>
      </w:pPr>
      <w:proofErr w:type="spellStart"/>
      <w:r>
        <w:rPr>
          <w:rFonts w:ascii="Arial" w:eastAsia="Times New Roman" w:hAnsi="Arial" w:cs="Arial"/>
          <w:color w:val="3B3B3B"/>
        </w:rPr>
        <w:t>Cleartrip</w:t>
      </w:r>
      <w:proofErr w:type="spellEnd"/>
      <w:r>
        <w:rPr>
          <w:rFonts w:ascii="Arial" w:eastAsia="Times New Roman" w:hAnsi="Arial" w:cs="Arial"/>
          <w:color w:val="3B3B3B"/>
        </w:rPr>
        <w:t>:</w:t>
      </w:r>
    </w:p>
    <w:p w14:paraId="7A14F67C" w14:textId="77777777" w:rsidR="00BF5531" w:rsidRDefault="00BF5531">
      <w:pPr>
        <w:pStyle w:val="NormalWeb"/>
        <w:shd w:val="clear" w:color="auto" w:fill="FFFFFF"/>
        <w:spacing w:before="180" w:beforeAutospacing="0" w:after="240" w:afterAutospacing="0"/>
        <w:divId w:val="1515803345"/>
        <w:rPr>
          <w:rFonts w:ascii="Arial" w:hAnsi="Arial" w:cs="Arial"/>
          <w:color w:val="3B3B3B"/>
          <w:sz w:val="27"/>
          <w:szCs w:val="27"/>
        </w:rPr>
      </w:pPr>
      <w:r>
        <w:rPr>
          <w:rFonts w:ascii="Arial" w:hAnsi="Arial" w:cs="Arial"/>
          <w:color w:val="3B3B3B"/>
          <w:sz w:val="27"/>
          <w:szCs w:val="27"/>
        </w:rPr>
        <w:t>With an easy to use travel portal, </w:t>
      </w:r>
      <w:proofErr w:type="spellStart"/>
      <w:r>
        <w:rPr>
          <w:rFonts w:ascii="Arial" w:hAnsi="Arial" w:cs="Arial"/>
          <w:color w:val="3B3B3B"/>
          <w:sz w:val="27"/>
          <w:szCs w:val="27"/>
        </w:rPr>
        <w:fldChar w:fldCharType="begin"/>
      </w:r>
      <w:r>
        <w:rPr>
          <w:rFonts w:ascii="Arial" w:hAnsi="Arial" w:cs="Arial"/>
          <w:color w:val="3B3B3B"/>
          <w:sz w:val="27"/>
          <w:szCs w:val="27"/>
        </w:rPr>
        <w:instrText xml:space="preserve"> HYPERLINK "https://topyaps.com/tag/cleartrip/" \t "_top" </w:instrText>
      </w:r>
      <w:r>
        <w:rPr>
          <w:rFonts w:ascii="Arial" w:hAnsi="Arial" w:cs="Arial"/>
          <w:color w:val="3B3B3B"/>
          <w:sz w:val="27"/>
          <w:szCs w:val="27"/>
        </w:rPr>
        <w:fldChar w:fldCharType="separate"/>
      </w:r>
      <w:r>
        <w:rPr>
          <w:rStyle w:val="Hyperlink"/>
          <w:rFonts w:ascii="Arial" w:hAnsi="Arial" w:cs="Arial"/>
          <w:color w:val="FFFFFF"/>
          <w:sz w:val="27"/>
          <w:szCs w:val="27"/>
        </w:rPr>
        <w:t>Cleartrip</w:t>
      </w:r>
      <w:proofErr w:type="spellEnd"/>
      <w:r>
        <w:rPr>
          <w:rFonts w:ascii="Arial" w:hAnsi="Arial" w:cs="Arial"/>
          <w:color w:val="3B3B3B"/>
          <w:sz w:val="27"/>
          <w:szCs w:val="27"/>
        </w:rPr>
        <w:fldChar w:fldCharType="end"/>
      </w:r>
      <w:r>
        <w:rPr>
          <w:rFonts w:ascii="Arial" w:hAnsi="Arial" w:cs="Arial"/>
          <w:color w:val="3B3B3B"/>
          <w:sz w:val="27"/>
          <w:szCs w:val="27"/>
        </w:rPr>
        <w:t xml:space="preserve"> is one place that believes in offering quality services without publicizing with unnecessary banners or pompous glitz. You can book flight tickets, hotels, train tickets, and much more. </w:t>
      </w:r>
      <w:proofErr w:type="spellStart"/>
      <w:r>
        <w:rPr>
          <w:rFonts w:ascii="Arial" w:hAnsi="Arial" w:cs="Arial"/>
          <w:color w:val="3B3B3B"/>
          <w:sz w:val="27"/>
          <w:szCs w:val="27"/>
        </w:rPr>
        <w:t>Cleartrip</w:t>
      </w:r>
      <w:proofErr w:type="spellEnd"/>
      <w:r>
        <w:rPr>
          <w:rFonts w:ascii="Arial" w:hAnsi="Arial" w:cs="Arial"/>
          <w:color w:val="3B3B3B"/>
          <w:sz w:val="27"/>
          <w:szCs w:val="27"/>
        </w:rPr>
        <w:t xml:space="preserve"> has a strong network of travel associates, and keeps updating more and more hotels and airlines to their search.</w:t>
      </w:r>
    </w:p>
    <w:p w14:paraId="5810E572" w14:textId="77777777" w:rsidR="00DB4406" w:rsidRDefault="00DB4406">
      <w:pPr>
        <w:pStyle w:val="Heading2"/>
        <w:shd w:val="clear" w:color="auto" w:fill="FFFFFF"/>
        <w:divId w:val="1309895399"/>
        <w:rPr>
          <w:rFonts w:ascii="Arial" w:eastAsia="Times New Roman" w:hAnsi="Arial" w:cs="Arial"/>
          <w:color w:val="3B3B3B"/>
          <w:sz w:val="36"/>
          <w:szCs w:val="36"/>
        </w:rPr>
      </w:pPr>
      <w:proofErr w:type="spellStart"/>
      <w:r>
        <w:rPr>
          <w:rFonts w:ascii="Arial" w:eastAsia="Times New Roman" w:hAnsi="Arial" w:cs="Arial"/>
          <w:color w:val="3B3B3B"/>
        </w:rPr>
        <w:t>Yatra</w:t>
      </w:r>
      <w:proofErr w:type="spellEnd"/>
      <w:r>
        <w:rPr>
          <w:rFonts w:ascii="Arial" w:eastAsia="Times New Roman" w:hAnsi="Arial" w:cs="Arial"/>
          <w:color w:val="3B3B3B"/>
        </w:rPr>
        <w:t>:</w:t>
      </w:r>
    </w:p>
    <w:p w14:paraId="1B3F21C1" w14:textId="77777777" w:rsidR="00DB4406" w:rsidRDefault="00DB4406">
      <w:pPr>
        <w:pStyle w:val="NormalWeb"/>
        <w:shd w:val="clear" w:color="auto" w:fill="FFFFFF"/>
        <w:spacing w:before="180" w:beforeAutospacing="0" w:after="240" w:afterAutospacing="0"/>
        <w:divId w:val="1309895399"/>
        <w:rPr>
          <w:rFonts w:ascii="Arial" w:hAnsi="Arial" w:cs="Arial"/>
          <w:color w:val="3B3B3B"/>
          <w:sz w:val="27"/>
          <w:szCs w:val="27"/>
        </w:rPr>
      </w:pPr>
      <w:r>
        <w:rPr>
          <w:rFonts w:ascii="Arial" w:hAnsi="Arial" w:cs="Arial"/>
          <w:color w:val="3B3B3B"/>
          <w:sz w:val="27"/>
          <w:szCs w:val="27"/>
        </w:rPr>
        <w:t xml:space="preserve">Yatra.com is one of India’s leading travel portals, based and headquartered in </w:t>
      </w:r>
      <w:proofErr w:type="spellStart"/>
      <w:r>
        <w:rPr>
          <w:rFonts w:ascii="Arial" w:hAnsi="Arial" w:cs="Arial"/>
          <w:color w:val="3B3B3B"/>
          <w:sz w:val="27"/>
          <w:szCs w:val="27"/>
        </w:rPr>
        <w:t>Gurgoan</w:t>
      </w:r>
      <w:proofErr w:type="spellEnd"/>
      <w:r>
        <w:rPr>
          <w:rFonts w:ascii="Arial" w:hAnsi="Arial" w:cs="Arial"/>
          <w:color w:val="3B3B3B"/>
          <w:sz w:val="27"/>
          <w:szCs w:val="27"/>
        </w:rPr>
        <w:t>. In order to make travel much easier for Indians, it provides detailed information on the pricing and availability of flights and hotels. Also, one can easily book buses, rental cars or holiday packages. Surprisingly, an average 20,000 domestic flights bookings are being done every day on Yatra.com alone.</w:t>
      </w:r>
    </w:p>
    <w:p w14:paraId="6F1D959E" w14:textId="77777777" w:rsidR="001B2B93" w:rsidRDefault="001B2B93">
      <w:pPr>
        <w:pStyle w:val="Heading2"/>
        <w:shd w:val="clear" w:color="auto" w:fill="FFFFFF"/>
        <w:divId w:val="1440418417"/>
        <w:rPr>
          <w:rFonts w:ascii="Arial" w:eastAsia="Times New Roman" w:hAnsi="Arial" w:cs="Arial"/>
          <w:color w:val="3B3B3B"/>
          <w:sz w:val="36"/>
          <w:szCs w:val="36"/>
        </w:rPr>
      </w:pPr>
      <w:r>
        <w:rPr>
          <w:rFonts w:ascii="Arial" w:eastAsia="Times New Roman" w:hAnsi="Arial" w:cs="Arial"/>
          <w:color w:val="3B3B3B"/>
        </w:rPr>
        <w:t>Make My Trip:</w:t>
      </w:r>
    </w:p>
    <w:p w14:paraId="5D01B5A6" w14:textId="77777777" w:rsidR="001B2B93" w:rsidRDefault="001B2B93">
      <w:pPr>
        <w:pStyle w:val="NormalWeb"/>
        <w:shd w:val="clear" w:color="auto" w:fill="FFFFFF"/>
        <w:spacing w:before="180" w:beforeAutospacing="0" w:after="240" w:afterAutospacing="0"/>
        <w:divId w:val="1440418417"/>
        <w:rPr>
          <w:rFonts w:ascii="Arial" w:hAnsi="Arial" w:cs="Arial"/>
          <w:color w:val="3B3B3B"/>
          <w:sz w:val="27"/>
          <w:szCs w:val="27"/>
        </w:rPr>
      </w:pPr>
      <w:r>
        <w:rPr>
          <w:rFonts w:ascii="Arial" w:hAnsi="Arial" w:cs="Arial"/>
          <w:color w:val="3B3B3B"/>
          <w:sz w:val="27"/>
          <w:szCs w:val="27"/>
        </w:rPr>
        <w:t xml:space="preserve">Make My Trip, one of the most recently established travel portals, has overtaken all other players in the travel industry in less than a span of 10 years. Started in 2000, the mission of the company was to empower the Indian </w:t>
      </w:r>
      <w:proofErr w:type="spellStart"/>
      <w:r>
        <w:rPr>
          <w:rFonts w:ascii="Arial" w:hAnsi="Arial" w:cs="Arial"/>
          <w:color w:val="3B3B3B"/>
          <w:sz w:val="27"/>
          <w:szCs w:val="27"/>
        </w:rPr>
        <w:t>traveler</w:t>
      </w:r>
      <w:proofErr w:type="spellEnd"/>
      <w:r>
        <w:rPr>
          <w:rFonts w:ascii="Arial" w:hAnsi="Arial" w:cs="Arial"/>
          <w:color w:val="3B3B3B"/>
          <w:sz w:val="27"/>
          <w:szCs w:val="27"/>
        </w:rPr>
        <w:t xml:space="preserve"> allowing him to instantly book flight tickets. Today, it has expanded its services into holiday packages, rental cars, bus tickets and much more. One out of every 12 domestic airline tickets from India was booked through this portal in 2009.</w:t>
      </w:r>
    </w:p>
    <w:p w14:paraId="59E350A7" w14:textId="77777777" w:rsidR="00DB3F8D" w:rsidRDefault="00DB3F8D" w:rsidP="003859BC">
      <w:pPr>
        <w:pStyle w:val="Heading1"/>
      </w:pPr>
    </w:p>
    <w:sectPr w:rsidR="00DB3F8D">
      <w:footerReference w:type="default" r:id="rId12"/>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76EF" w14:textId="77777777" w:rsidR="003859BC" w:rsidRDefault="003859BC">
      <w:pPr>
        <w:spacing w:after="0" w:line="240" w:lineRule="auto"/>
      </w:pPr>
      <w:r>
        <w:separator/>
      </w:r>
    </w:p>
    <w:p w14:paraId="64DB7ACD" w14:textId="77777777" w:rsidR="003859BC" w:rsidRDefault="003859BC"/>
    <w:p w14:paraId="5302EB5B" w14:textId="77777777" w:rsidR="003859BC" w:rsidRDefault="003859BC"/>
  </w:endnote>
  <w:endnote w:type="continuationSeparator" w:id="0">
    <w:p w14:paraId="0B33C16A" w14:textId="77777777" w:rsidR="003859BC" w:rsidRDefault="003859BC">
      <w:pPr>
        <w:spacing w:after="0" w:line="240" w:lineRule="auto"/>
      </w:pPr>
      <w:r>
        <w:continuationSeparator/>
      </w:r>
    </w:p>
    <w:p w14:paraId="5B8FA439" w14:textId="77777777" w:rsidR="003859BC" w:rsidRDefault="003859BC"/>
    <w:p w14:paraId="309BF8B2" w14:textId="77777777" w:rsidR="003859BC" w:rsidRDefault="00385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2FCAE294" w14:textId="77777777" w:rsidR="00DB3F8D" w:rsidRDefault="002730E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61B7" w14:textId="77777777" w:rsidR="003859BC" w:rsidRDefault="003859BC">
      <w:pPr>
        <w:spacing w:after="0" w:line="240" w:lineRule="auto"/>
      </w:pPr>
      <w:r>
        <w:separator/>
      </w:r>
    </w:p>
    <w:p w14:paraId="7F298A82" w14:textId="77777777" w:rsidR="003859BC" w:rsidRDefault="003859BC"/>
    <w:p w14:paraId="77B3A60B" w14:textId="77777777" w:rsidR="003859BC" w:rsidRDefault="003859BC"/>
  </w:footnote>
  <w:footnote w:type="continuationSeparator" w:id="0">
    <w:p w14:paraId="11CEAF7D" w14:textId="77777777" w:rsidR="003859BC" w:rsidRDefault="003859BC">
      <w:pPr>
        <w:spacing w:after="0" w:line="240" w:lineRule="auto"/>
      </w:pPr>
      <w:r>
        <w:continuationSeparator/>
      </w:r>
    </w:p>
    <w:p w14:paraId="412EF9B8" w14:textId="77777777" w:rsidR="003859BC" w:rsidRDefault="003859BC"/>
    <w:p w14:paraId="422EE13C" w14:textId="77777777" w:rsidR="003859BC" w:rsidRDefault="003859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BC"/>
    <w:rsid w:val="0008466C"/>
    <w:rsid w:val="00172C90"/>
    <w:rsid w:val="001B2B93"/>
    <w:rsid w:val="002730EF"/>
    <w:rsid w:val="003859BC"/>
    <w:rsid w:val="005202B8"/>
    <w:rsid w:val="00984EDC"/>
    <w:rsid w:val="00BF5531"/>
    <w:rsid w:val="00CD7B8C"/>
    <w:rsid w:val="00DB3F8D"/>
    <w:rsid w:val="00DB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58E3A"/>
  <w15:chartTrackingRefBased/>
  <w15:docId w15:val="{FA0BE738-B966-8742-B0C1-EE280F28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amp-wp-102b7f8">
    <w:name w:val="amp-wp-102b7f8"/>
    <w:basedOn w:val="Normal"/>
    <w:rsid w:val="00172C90"/>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paragraph" w:styleId="NormalWeb">
    <w:name w:val="Normal (Web)"/>
    <w:basedOn w:val="Normal"/>
    <w:uiPriority w:val="99"/>
    <w:semiHidden/>
    <w:unhideWhenUsed/>
    <w:rsid w:val="00172C90"/>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1086">
      <w:bodyDiv w:val="1"/>
      <w:marLeft w:val="0"/>
      <w:marRight w:val="0"/>
      <w:marTop w:val="0"/>
      <w:marBottom w:val="0"/>
      <w:divBdr>
        <w:top w:val="none" w:sz="0" w:space="0" w:color="auto"/>
        <w:left w:val="none" w:sz="0" w:space="0" w:color="auto"/>
        <w:bottom w:val="none" w:sz="0" w:space="0" w:color="auto"/>
        <w:right w:val="none" w:sz="0" w:space="0" w:color="auto"/>
      </w:divBdr>
    </w:div>
    <w:div w:id="101540531">
      <w:bodyDiv w:val="1"/>
      <w:marLeft w:val="0"/>
      <w:marRight w:val="0"/>
      <w:marTop w:val="0"/>
      <w:marBottom w:val="0"/>
      <w:divBdr>
        <w:top w:val="none" w:sz="0" w:space="0" w:color="auto"/>
        <w:left w:val="none" w:sz="0" w:space="0" w:color="auto"/>
        <w:bottom w:val="none" w:sz="0" w:space="0" w:color="auto"/>
        <w:right w:val="none" w:sz="0" w:space="0" w:color="auto"/>
      </w:divBdr>
    </w:div>
    <w:div w:id="722480695">
      <w:bodyDiv w:val="1"/>
      <w:marLeft w:val="0"/>
      <w:marRight w:val="0"/>
      <w:marTop w:val="0"/>
      <w:marBottom w:val="0"/>
      <w:divBdr>
        <w:top w:val="none" w:sz="0" w:space="0" w:color="auto"/>
        <w:left w:val="none" w:sz="0" w:space="0" w:color="auto"/>
        <w:bottom w:val="none" w:sz="0" w:space="0" w:color="auto"/>
        <w:right w:val="none" w:sz="0" w:space="0" w:color="auto"/>
      </w:divBdr>
    </w:div>
    <w:div w:id="1309895399">
      <w:bodyDiv w:val="1"/>
      <w:marLeft w:val="0"/>
      <w:marRight w:val="0"/>
      <w:marTop w:val="0"/>
      <w:marBottom w:val="0"/>
      <w:divBdr>
        <w:top w:val="none" w:sz="0" w:space="0" w:color="auto"/>
        <w:left w:val="none" w:sz="0" w:space="0" w:color="auto"/>
        <w:bottom w:val="none" w:sz="0" w:space="0" w:color="auto"/>
        <w:right w:val="none" w:sz="0" w:space="0" w:color="auto"/>
      </w:divBdr>
    </w:div>
    <w:div w:id="1440418417">
      <w:bodyDiv w:val="1"/>
      <w:marLeft w:val="0"/>
      <w:marRight w:val="0"/>
      <w:marTop w:val="0"/>
      <w:marBottom w:val="0"/>
      <w:divBdr>
        <w:top w:val="none" w:sz="0" w:space="0" w:color="auto"/>
        <w:left w:val="none" w:sz="0" w:space="0" w:color="auto"/>
        <w:bottom w:val="none" w:sz="0" w:space="0" w:color="auto"/>
        <w:right w:val="none" w:sz="0" w:space="0" w:color="auto"/>
      </w:divBdr>
    </w:div>
    <w:div w:id="1474179915">
      <w:bodyDiv w:val="1"/>
      <w:marLeft w:val="0"/>
      <w:marRight w:val="0"/>
      <w:marTop w:val="0"/>
      <w:marBottom w:val="0"/>
      <w:divBdr>
        <w:top w:val="none" w:sz="0" w:space="0" w:color="auto"/>
        <w:left w:val="none" w:sz="0" w:space="0" w:color="auto"/>
        <w:bottom w:val="none" w:sz="0" w:space="0" w:color="auto"/>
        <w:right w:val="none" w:sz="0" w:space="0" w:color="auto"/>
      </w:divBdr>
    </w:div>
    <w:div w:id="1481340165">
      <w:bodyDiv w:val="1"/>
      <w:marLeft w:val="0"/>
      <w:marRight w:val="0"/>
      <w:marTop w:val="0"/>
      <w:marBottom w:val="0"/>
      <w:divBdr>
        <w:top w:val="none" w:sz="0" w:space="0" w:color="auto"/>
        <w:left w:val="none" w:sz="0" w:space="0" w:color="auto"/>
        <w:bottom w:val="none" w:sz="0" w:space="0" w:color="auto"/>
        <w:right w:val="none" w:sz="0" w:space="0" w:color="auto"/>
      </w:divBdr>
    </w:div>
    <w:div w:id="15158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yaps.com/tag/travelocity/"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topyaps.com/tag/xpedia/"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topyaps.com/tag/thomas-cook/" TargetMode="External" /><Relationship Id="rId5" Type="http://schemas.openxmlformats.org/officeDocument/2006/relationships/footnotes" Target="footnotes.xml" /><Relationship Id="rId10" Type="http://schemas.openxmlformats.org/officeDocument/2006/relationships/hyperlink" Target="https://topyaps.com/tag/sotc/" TargetMode="External" /><Relationship Id="rId4" Type="http://schemas.openxmlformats.org/officeDocument/2006/relationships/webSettings" Target="webSettings.xml" /><Relationship Id="rId9" Type="http://schemas.openxmlformats.org/officeDocument/2006/relationships/hyperlink" Target="https://topyaps.com/tag/cox-and-kings/" TargetMode="Externa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2020-04-27T16:29:00Z</dcterms:created>
  <dcterms:modified xsi:type="dcterms:W3CDTF">2020-04-27T16:29:00Z</dcterms:modified>
</cp:coreProperties>
</file>